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7" w:rsidRDefault="0021659F" w:rsidP="00CC202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Консультация для родителей</w:t>
      </w:r>
      <w:r w:rsidR="00CC2027">
        <w:rPr>
          <w:rStyle w:val="c0"/>
          <w:color w:val="000000"/>
          <w:sz w:val="28"/>
          <w:szCs w:val="28"/>
        </w:rPr>
        <w:t xml:space="preserve"> </w:t>
      </w:r>
    </w:p>
    <w:p w:rsidR="00CC2027" w:rsidRPr="0021659F" w:rsidRDefault="00CC2027" w:rsidP="00CC2027">
      <w:pPr>
        <w:pStyle w:val="c1"/>
        <w:spacing w:before="0" w:beforeAutospacing="0" w:after="0" w:afterAutospacing="0" w:line="270" w:lineRule="atLeast"/>
        <w:jc w:val="center"/>
        <w:rPr>
          <w:rStyle w:val="c0"/>
          <w:b/>
          <w:color w:val="C00000"/>
          <w:sz w:val="28"/>
          <w:szCs w:val="28"/>
        </w:rPr>
      </w:pPr>
      <w:r w:rsidRPr="0021659F">
        <w:rPr>
          <w:rStyle w:val="c0"/>
          <w:b/>
          <w:color w:val="C00000"/>
          <w:sz w:val="28"/>
          <w:szCs w:val="28"/>
        </w:rPr>
        <w:t>«ЧТО ЗА ПРЕЛЕСТЬ  ЭТИ СКАЗКИ!»</w:t>
      </w:r>
    </w:p>
    <w:p w:rsidR="00CC2027" w:rsidRDefault="0021659F" w:rsidP="00CC2027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(Экологические сказки)</w:t>
      </w:r>
    </w:p>
    <w:p w:rsidR="0021659F" w:rsidRPr="0094014C" w:rsidRDefault="0021659F" w:rsidP="00CC2027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</w:p>
    <w:p w:rsidR="00CC2027" w:rsidRPr="0094014C" w:rsidRDefault="0021659F" w:rsidP="00CC2027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FCA0A3" wp14:editId="1CAB74EB">
            <wp:simplePos x="0" y="0"/>
            <wp:positionH relativeFrom="column">
              <wp:posOffset>5715</wp:posOffset>
            </wp:positionH>
            <wp:positionV relativeFrom="paragraph">
              <wp:posOffset>57150</wp:posOffset>
            </wp:positionV>
            <wp:extent cx="2219325" cy="1471295"/>
            <wp:effectExtent l="0" t="0" r="9525" b="0"/>
            <wp:wrapTight wrapText="bothSides">
              <wp:wrapPolygon edited="0">
                <wp:start x="0" y="0"/>
                <wp:lineTo x="0" y="21255"/>
                <wp:lineTo x="21507" y="21255"/>
                <wp:lineTo x="215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027">
        <w:rPr>
          <w:rStyle w:val="c0"/>
          <w:color w:val="000000"/>
          <w:sz w:val="28"/>
          <w:szCs w:val="28"/>
        </w:rPr>
        <w:t>     </w:t>
      </w:r>
      <w:r w:rsidR="00CC2027">
        <w:rPr>
          <w:rStyle w:val="c0"/>
          <w:color w:val="000000"/>
          <w:sz w:val="28"/>
          <w:szCs w:val="28"/>
        </w:rPr>
        <w:tab/>
      </w:r>
      <w:r w:rsidR="00CC2027" w:rsidRPr="0094014C">
        <w:rPr>
          <w:rStyle w:val="c0"/>
          <w:color w:val="000000"/>
          <w:sz w:val="28"/>
          <w:szCs w:val="28"/>
        </w:rPr>
        <w:t>Сказка  </w:t>
      </w:r>
      <w:r w:rsidR="00CC2027" w:rsidRPr="0021659F">
        <w:rPr>
          <w:rStyle w:val="c0"/>
          <w:b/>
          <w:i/>
          <w:color w:val="C00000"/>
          <w:sz w:val="28"/>
          <w:szCs w:val="28"/>
        </w:rPr>
        <w:t>не только развлекает, но и ненавязчиво воспитывает</w:t>
      </w:r>
      <w:r w:rsidR="00CC2027" w:rsidRPr="0094014C">
        <w:rPr>
          <w:rStyle w:val="c0"/>
          <w:color w:val="000000"/>
          <w:sz w:val="28"/>
          <w:szCs w:val="28"/>
        </w:rPr>
        <w:t>, знакомит  ребенка с окружающим  миром, добром и злом. Она универсальный  учитель. Если в сказку внесены некоторые   биологические знания и понятия о взаимоотношениях живых организмов  между собой и окружающей средой, то сказка  будет источником формирования элементарных экологических понятий.</w:t>
      </w:r>
    </w:p>
    <w:p w:rsidR="00CC2027" w:rsidRPr="0094014C" w:rsidRDefault="00CC2027" w:rsidP="00CC2027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94014C">
        <w:rPr>
          <w:rStyle w:val="c0"/>
          <w:color w:val="000000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ab/>
      </w:r>
      <w:r w:rsidRPr="0094014C">
        <w:rPr>
          <w:rStyle w:val="c0"/>
          <w:color w:val="000000"/>
          <w:sz w:val="28"/>
          <w:szCs w:val="28"/>
        </w:rPr>
        <w:t>Будущее человечества зависит от уровня экологической культуры каждого человека. Поэтому уместность использова</w:t>
      </w:r>
      <w:r>
        <w:rPr>
          <w:rStyle w:val="c0"/>
          <w:color w:val="000000"/>
          <w:sz w:val="28"/>
          <w:szCs w:val="28"/>
        </w:rPr>
        <w:t>ния сказок в воспитании ребенка не вызывает сомнений, поскольку</w:t>
      </w:r>
      <w:r w:rsidRPr="0094014C">
        <w:rPr>
          <w:rStyle w:val="c0"/>
          <w:color w:val="000000"/>
          <w:sz w:val="28"/>
          <w:szCs w:val="28"/>
        </w:rPr>
        <w:t xml:space="preserve"> любовь к ним проявляется  у  человека в раннем детстве и сохраняется порой всю жизнь. Придумывая свои собственные экологические сказки, наши дети  упражняют свою способность к экологическому мышлению, уясняют для себя природные связи человека с окружающей средой.</w:t>
      </w:r>
    </w:p>
    <w:p w:rsidR="0021659F" w:rsidRDefault="00CC2027" w:rsidP="00CC2027">
      <w:pPr>
        <w:pStyle w:val="c1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  <w:sz w:val="28"/>
          <w:szCs w:val="28"/>
        </w:rPr>
      </w:pPr>
      <w:r w:rsidRPr="0094014C">
        <w:rPr>
          <w:rStyle w:val="c0"/>
          <w:color w:val="000000"/>
          <w:sz w:val="28"/>
          <w:szCs w:val="28"/>
        </w:rPr>
        <w:t xml:space="preserve">Создание  сказок - </w:t>
      </w:r>
      <w:r w:rsidRPr="0021659F">
        <w:rPr>
          <w:rStyle w:val="c0"/>
          <w:b/>
          <w:i/>
          <w:color w:val="7030A0"/>
          <w:sz w:val="28"/>
          <w:szCs w:val="28"/>
        </w:rPr>
        <w:t>увлекательное занятие</w:t>
      </w:r>
      <w:r w:rsidRPr="0021659F">
        <w:rPr>
          <w:rStyle w:val="c0"/>
          <w:color w:val="7030A0"/>
          <w:sz w:val="28"/>
          <w:szCs w:val="28"/>
        </w:rPr>
        <w:t xml:space="preserve"> </w:t>
      </w:r>
      <w:r w:rsidRPr="0094014C">
        <w:rPr>
          <w:rStyle w:val="c0"/>
          <w:color w:val="000000"/>
          <w:sz w:val="28"/>
          <w:szCs w:val="28"/>
        </w:rPr>
        <w:t xml:space="preserve">не только для детей, но и для нас, взрослых! Попробуйте, вы получите огромное  удовольствие от этого процесса! Однако это произойдет лишь в том случае, если мы не будем забывать о чувстве юмора, будем поощрять любые фантазии ребенка, избегать назидательности и поучительности. </w:t>
      </w:r>
    </w:p>
    <w:p w:rsidR="00CC2027" w:rsidRPr="0094014C" w:rsidRDefault="00CC2027" w:rsidP="00CC2027">
      <w:pPr>
        <w:pStyle w:val="c1"/>
        <w:spacing w:before="0" w:beforeAutospacing="0" w:after="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94014C">
        <w:rPr>
          <w:rStyle w:val="c0"/>
          <w:color w:val="000000"/>
          <w:sz w:val="28"/>
          <w:szCs w:val="28"/>
        </w:rPr>
        <w:t>Ребятам, наверняка</w:t>
      </w:r>
      <w:r w:rsidR="0021659F">
        <w:rPr>
          <w:rStyle w:val="c0"/>
          <w:color w:val="000000"/>
          <w:sz w:val="28"/>
          <w:szCs w:val="28"/>
        </w:rPr>
        <w:t>, понадобит</w:t>
      </w:r>
      <w:r w:rsidRPr="0094014C">
        <w:rPr>
          <w:rStyle w:val="c0"/>
          <w:color w:val="000000"/>
          <w:sz w:val="28"/>
          <w:szCs w:val="28"/>
        </w:rPr>
        <w:t xml:space="preserve">ся помощь взрослых. Поэтому принимайте активное участие в сочинении </w:t>
      </w:r>
      <w:r w:rsidR="0021659F">
        <w:rPr>
          <w:rStyle w:val="c0"/>
          <w:color w:val="000000"/>
          <w:sz w:val="28"/>
          <w:szCs w:val="28"/>
        </w:rPr>
        <w:t>сказок, направляйте ход мыслей ваших детей. Со временем в</w:t>
      </w:r>
      <w:r w:rsidRPr="0094014C">
        <w:rPr>
          <w:rStyle w:val="c0"/>
          <w:color w:val="000000"/>
          <w:sz w:val="28"/>
          <w:szCs w:val="28"/>
        </w:rPr>
        <w:t>а</w:t>
      </w:r>
      <w:r w:rsidR="0021659F">
        <w:rPr>
          <w:rStyle w:val="c0"/>
          <w:color w:val="000000"/>
          <w:sz w:val="28"/>
          <w:szCs w:val="28"/>
        </w:rPr>
        <w:t>ша роль как сказочника уменьшится, а роль детей  увеличит</w:t>
      </w:r>
      <w:r w:rsidRPr="0094014C">
        <w:rPr>
          <w:rStyle w:val="c0"/>
          <w:color w:val="000000"/>
          <w:sz w:val="28"/>
          <w:szCs w:val="28"/>
        </w:rPr>
        <w:t xml:space="preserve">ся. Поощряя фантазию, помогая им придумывать действия внутри сказки, </w:t>
      </w:r>
      <w:r w:rsidRPr="0021659F">
        <w:rPr>
          <w:rStyle w:val="c0"/>
          <w:b/>
          <w:i/>
          <w:color w:val="7030A0"/>
          <w:sz w:val="28"/>
          <w:szCs w:val="28"/>
        </w:rPr>
        <w:t>не забывайте не выходить за рамки экологической темы</w:t>
      </w:r>
      <w:r w:rsidRPr="0021659F">
        <w:rPr>
          <w:rStyle w:val="c0"/>
          <w:b/>
          <w:i/>
          <w:color w:val="000000"/>
          <w:sz w:val="28"/>
          <w:szCs w:val="28"/>
        </w:rPr>
        <w:t>.</w:t>
      </w:r>
      <w:r w:rsidRPr="0094014C">
        <w:rPr>
          <w:rStyle w:val="c0"/>
          <w:color w:val="000000"/>
          <w:sz w:val="28"/>
          <w:szCs w:val="28"/>
        </w:rPr>
        <w:t xml:space="preserve"> Помните, детские произведения должны включать уже приобретенный опыт и  новые знания об окружающей среде, оставаясь при этом сказкой, а не рассказом натуралиста.</w:t>
      </w:r>
    </w:p>
    <w:p w:rsidR="00CC2027" w:rsidRPr="0094014C" w:rsidRDefault="00CC2027" w:rsidP="00CC2027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94014C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</w:r>
      <w:r w:rsidRPr="0094014C">
        <w:rPr>
          <w:rStyle w:val="c0"/>
          <w:color w:val="000000"/>
          <w:sz w:val="28"/>
          <w:szCs w:val="28"/>
        </w:rPr>
        <w:t>Придумывая сказки, дети часто выбирают в качестве главных героев экзотических животных, но  героями могут стать обычные червяки и</w:t>
      </w:r>
      <w:r>
        <w:rPr>
          <w:rStyle w:val="c0"/>
          <w:color w:val="000000"/>
          <w:sz w:val="28"/>
          <w:szCs w:val="28"/>
        </w:rPr>
        <w:t>ли</w:t>
      </w:r>
      <w:r w:rsidRPr="0094014C">
        <w:rPr>
          <w:rStyle w:val="c0"/>
          <w:color w:val="000000"/>
          <w:sz w:val="28"/>
          <w:szCs w:val="28"/>
        </w:rPr>
        <w:t xml:space="preserve"> скв</w:t>
      </w:r>
      <w:r>
        <w:rPr>
          <w:rStyle w:val="c0"/>
          <w:color w:val="000000"/>
          <w:sz w:val="28"/>
          <w:szCs w:val="28"/>
        </w:rPr>
        <w:t>орцы</w:t>
      </w:r>
      <w:r w:rsidRPr="0094014C">
        <w:rPr>
          <w:rStyle w:val="c0"/>
          <w:color w:val="000000"/>
          <w:sz w:val="28"/>
          <w:szCs w:val="28"/>
        </w:rPr>
        <w:t>, лужа или одуванчик. Главное, чтобы ребенок изменил отношение к окружающему миру, посмотрел на него новым взглядом, почувствовал   свою связь с ним.</w:t>
      </w:r>
    </w:p>
    <w:p w:rsidR="00CC2027" w:rsidRDefault="00CC2027" w:rsidP="00CC2027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94014C">
        <w:rPr>
          <w:rStyle w:val="c0"/>
          <w:color w:val="000000"/>
          <w:sz w:val="28"/>
          <w:szCs w:val="28"/>
        </w:rPr>
        <w:t xml:space="preserve">       И когда ваш ребенок спросит: </w:t>
      </w:r>
      <w:r>
        <w:rPr>
          <w:rStyle w:val="c0"/>
          <w:color w:val="000000"/>
          <w:sz w:val="28"/>
          <w:szCs w:val="28"/>
        </w:rPr>
        <w:t xml:space="preserve">«Здравствуй, ежик, как живешь?» - это  </w:t>
      </w:r>
      <w:r w:rsidRPr="0094014C">
        <w:rPr>
          <w:rStyle w:val="c0"/>
          <w:color w:val="000000"/>
          <w:sz w:val="28"/>
          <w:szCs w:val="28"/>
        </w:rPr>
        <w:t xml:space="preserve"> значит</w:t>
      </w:r>
      <w:r>
        <w:rPr>
          <w:rStyle w:val="c0"/>
          <w:color w:val="000000"/>
          <w:sz w:val="28"/>
          <w:szCs w:val="28"/>
        </w:rPr>
        <w:t>,</w:t>
      </w:r>
      <w:r w:rsidRPr="0094014C">
        <w:rPr>
          <w:rStyle w:val="c0"/>
          <w:color w:val="000000"/>
          <w:sz w:val="28"/>
          <w:szCs w:val="28"/>
        </w:rPr>
        <w:t xml:space="preserve"> он сочувствует ему. Сочувствовать - бережно относиться. Бе</w:t>
      </w:r>
      <w:r>
        <w:rPr>
          <w:rStyle w:val="c0"/>
          <w:color w:val="000000"/>
          <w:sz w:val="28"/>
          <w:szCs w:val="28"/>
        </w:rPr>
        <w:t>режно относиться - понимать ценность каждого вида</w:t>
      </w:r>
      <w:r w:rsidRPr="0094014C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Pr="0094014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</w:t>
      </w:r>
      <w:r w:rsidRPr="0094014C">
        <w:rPr>
          <w:rStyle w:val="c0"/>
          <w:color w:val="000000"/>
          <w:sz w:val="28"/>
          <w:szCs w:val="28"/>
        </w:rPr>
        <w:t xml:space="preserve"> помочь понять это, должны мы, взрослые.</w:t>
      </w:r>
    </w:p>
    <w:p w:rsidR="00A41E1B" w:rsidRDefault="00A41E1B" w:rsidP="00CC2027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A41E1B" w:rsidRPr="00FF71E8" w:rsidRDefault="00A41E1B" w:rsidP="00CC2027">
      <w:pPr>
        <w:pStyle w:val="c1"/>
        <w:spacing w:before="0" w:beforeAutospacing="0" w:after="0" w:afterAutospacing="0" w:line="270" w:lineRule="atLeast"/>
        <w:jc w:val="both"/>
        <w:rPr>
          <w:rStyle w:val="c0"/>
          <w:i/>
          <w:color w:val="7030A0"/>
          <w:sz w:val="28"/>
          <w:szCs w:val="28"/>
        </w:rPr>
      </w:pPr>
      <w:r w:rsidRPr="00FF71E8">
        <w:rPr>
          <w:rStyle w:val="c0"/>
          <w:color w:val="7030A0"/>
          <w:sz w:val="28"/>
          <w:szCs w:val="28"/>
        </w:rPr>
        <w:t xml:space="preserve">                                             </w:t>
      </w:r>
      <w:r w:rsidRPr="00FF71E8">
        <w:rPr>
          <w:rStyle w:val="c0"/>
          <w:i/>
          <w:color w:val="7030A0"/>
          <w:sz w:val="28"/>
          <w:szCs w:val="28"/>
        </w:rPr>
        <w:t>Консультацию подготовила М.А. Стрелкова</w:t>
      </w:r>
    </w:p>
    <w:p w:rsidR="00A41E1B" w:rsidRDefault="00A41E1B" w:rsidP="00CC2027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A41E1B" w:rsidRPr="0094014C" w:rsidRDefault="00A41E1B" w:rsidP="00CC2027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</w:p>
    <w:p w:rsidR="00CC2027" w:rsidRPr="0094014C" w:rsidRDefault="00CC2027" w:rsidP="00CC2027"/>
    <w:p w:rsidR="00A83FDA" w:rsidRDefault="00A83FDA"/>
    <w:sectPr w:rsidR="00A8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22"/>
    <w:rsid w:val="001E0B22"/>
    <w:rsid w:val="0021659F"/>
    <w:rsid w:val="00A41E1B"/>
    <w:rsid w:val="00A83FDA"/>
    <w:rsid w:val="00CC202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C2027"/>
    <w:pPr>
      <w:spacing w:before="100" w:beforeAutospacing="1" w:after="100" w:afterAutospacing="1"/>
    </w:pPr>
  </w:style>
  <w:style w:type="character" w:customStyle="1" w:styleId="c0">
    <w:name w:val="c0"/>
    <w:basedOn w:val="a0"/>
    <w:rsid w:val="00CC2027"/>
  </w:style>
  <w:style w:type="paragraph" w:styleId="a3">
    <w:name w:val="Balloon Text"/>
    <w:basedOn w:val="a"/>
    <w:link w:val="a4"/>
    <w:uiPriority w:val="99"/>
    <w:semiHidden/>
    <w:unhideWhenUsed/>
    <w:rsid w:val="00216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C2027"/>
    <w:pPr>
      <w:spacing w:before="100" w:beforeAutospacing="1" w:after="100" w:afterAutospacing="1"/>
    </w:pPr>
  </w:style>
  <w:style w:type="character" w:customStyle="1" w:styleId="c0">
    <w:name w:val="c0"/>
    <w:basedOn w:val="a0"/>
    <w:rsid w:val="00CC2027"/>
  </w:style>
  <w:style w:type="paragraph" w:styleId="a3">
    <w:name w:val="Balloon Text"/>
    <w:basedOn w:val="a"/>
    <w:link w:val="a4"/>
    <w:uiPriority w:val="99"/>
    <w:semiHidden/>
    <w:unhideWhenUsed/>
    <w:rsid w:val="00216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2014-03-03T07:19:00Z</dcterms:created>
  <dcterms:modified xsi:type="dcterms:W3CDTF">2014-03-03T07:49:00Z</dcterms:modified>
</cp:coreProperties>
</file>